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21A3" w14:textId="77777777" w:rsidR="00630D63" w:rsidRDefault="00A80AF0" w:rsidP="00B828BC">
      <w:pPr>
        <w:spacing w:after="0" w:line="240" w:lineRule="auto"/>
        <w:jc w:val="center"/>
        <w:rPr>
          <w:rStyle w:val="a5"/>
          <w:rFonts w:ascii="Times New Roman" w:hAnsi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noProof/>
          <w:sz w:val="28"/>
          <w:szCs w:val="28"/>
        </w:rPr>
        <w:drawing>
          <wp:inline distT="0" distB="0" distL="0" distR="0" wp14:anchorId="1E3E21D2" wp14:editId="1E3E21D3">
            <wp:extent cx="1790700" cy="790575"/>
            <wp:effectExtent l="0" t="0" r="0" b="0"/>
            <wp:docPr id="1" name="Рисунок 1" descr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Рисунок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E3E21A4" w14:textId="77777777" w:rsidR="00630D63" w:rsidRPr="00C00FD3" w:rsidRDefault="00630D63" w:rsidP="00B828BC">
      <w:pPr>
        <w:pBdr>
          <w:bottom w:val="single" w:sz="8" w:space="0" w:color="4F81BD"/>
        </w:pBdr>
        <w:spacing w:after="0" w:line="240" w:lineRule="auto"/>
        <w:rPr>
          <w:rStyle w:val="a5"/>
          <w:rFonts w:ascii="Times New Roman" w:eastAsia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</w:pPr>
      <w:r>
        <w:rPr>
          <w:rStyle w:val="a5"/>
          <w:rFonts w:ascii="Times New Roman" w:hAnsi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                      </w:t>
      </w:r>
      <w:r>
        <w:rPr>
          <w:rStyle w:val="a5"/>
          <w:rFonts w:ascii="Times New Roman" w:hAnsi="Times New Roman"/>
          <w:b/>
          <w:bCs/>
          <w:color w:val="403152"/>
          <w:spacing w:val="5"/>
          <w:kern w:val="28"/>
          <w:sz w:val="28"/>
          <w:szCs w:val="28"/>
          <w:u w:color="403152"/>
        </w:rPr>
        <w:t>Директорлар</w:t>
      </w:r>
      <w:r>
        <w:rPr>
          <w:rStyle w:val="a5"/>
          <w:rFonts w:ascii="Times New Roman" w:hAnsi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</w:t>
      </w:r>
      <w:r>
        <w:rPr>
          <w:rStyle w:val="a5"/>
          <w:rFonts w:ascii="Times New Roman" w:hAnsi="Times New Roman"/>
          <w:b/>
          <w:bCs/>
          <w:color w:val="403152"/>
          <w:spacing w:val="5"/>
          <w:kern w:val="28"/>
          <w:sz w:val="28"/>
          <w:szCs w:val="28"/>
          <w:u w:color="403152"/>
        </w:rPr>
        <w:t>кеңесі</w:t>
      </w:r>
      <w:r>
        <w:rPr>
          <w:rStyle w:val="a5"/>
          <w:rFonts w:ascii="Times New Roman" w:hAnsi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/ The Board of Directors</w:t>
      </w:r>
    </w:p>
    <w:p w14:paraId="1E3E21A5" w14:textId="77777777" w:rsidR="00630D63" w:rsidRPr="00C00FD3" w:rsidRDefault="00630D63" w:rsidP="00B828BC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>«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Абай</w:t>
      </w:r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атындағы</w:t>
      </w:r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Қазақ</w:t>
      </w:r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ұлттық</w:t>
      </w:r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педагогикалық</w:t>
      </w:r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университеті</w:t>
      </w:r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» </w:t>
      </w:r>
    </w:p>
    <w:p w14:paraId="1E3E21A6" w14:textId="77777777" w:rsidR="00630D63" w:rsidRDefault="00630D63" w:rsidP="00B828BC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коммерциялық емес акционерлік қоғамы </w:t>
      </w:r>
    </w:p>
    <w:p w14:paraId="1E3E21A7" w14:textId="77777777" w:rsidR="00630D63" w:rsidRDefault="00630D63" w:rsidP="00B828BC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Директорлар кеңесі отырысының </w:t>
      </w:r>
    </w:p>
    <w:p w14:paraId="1E3E21A8" w14:textId="77777777" w:rsidR="00630D63" w:rsidRDefault="00630D63" w:rsidP="00B828BC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1E3E21AA" w14:textId="6A27DC53" w:rsidR="00630D63" w:rsidRPr="00DD0B83" w:rsidRDefault="002D4BAE" w:rsidP="008A3A9C">
      <w:pPr>
        <w:spacing w:after="0" w:line="240" w:lineRule="auto"/>
        <w:jc w:val="right"/>
        <w:rPr>
          <w:rStyle w:val="a5"/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Style w:val="a5"/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630D63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Алматы қ.                                     </w:t>
      </w:r>
      <w:r w:rsid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       </w:t>
      </w:r>
      <w:r w:rsidR="00630D63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                 </w:t>
      </w:r>
      <w:r w:rsidR="008B1E27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>202</w:t>
      </w:r>
      <w:r w:rsid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>2</w:t>
      </w:r>
      <w:r w:rsidR="008B1E27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ж</w:t>
      </w:r>
      <w:r w:rsidR="008B1E27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>ылғы</w:t>
      </w:r>
      <w:r w:rsidR="008B1E27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630D63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>«</w:t>
      </w:r>
      <w:r w:rsidR="007C290F">
        <w:rPr>
          <w:rStyle w:val="a5"/>
          <w:rFonts w:ascii="Times New Roman" w:hAnsi="Times New Roman"/>
          <w:b/>
          <w:bCs/>
          <w:i/>
          <w:iCs/>
          <w:sz w:val="28"/>
          <w:szCs w:val="28"/>
          <w:u w:val="single"/>
          <w:lang w:val="kk-KZ"/>
        </w:rPr>
        <w:t>3</w:t>
      </w:r>
      <w:r w:rsidR="00394BF8">
        <w:rPr>
          <w:rStyle w:val="a5"/>
          <w:rFonts w:ascii="Times New Roman" w:hAnsi="Times New Roman"/>
          <w:b/>
          <w:bCs/>
          <w:i/>
          <w:iCs/>
          <w:sz w:val="28"/>
          <w:szCs w:val="28"/>
          <w:u w:val="single"/>
          <w:lang w:val="kk-KZ"/>
        </w:rPr>
        <w:t>1</w:t>
      </w:r>
      <w:r w:rsidR="00630D63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» </w:t>
      </w:r>
      <w:r w:rsid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>наурыз</w:t>
      </w:r>
      <w:r w:rsidR="008B1E27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</w:p>
    <w:p w14:paraId="1E3E21AB" w14:textId="5D6589EB" w:rsidR="00630D63" w:rsidRPr="00DD0B83" w:rsidRDefault="00630D63" w:rsidP="00B828BC">
      <w:pPr>
        <w:spacing w:after="0" w:line="240" w:lineRule="auto"/>
        <w:ind w:firstLine="708"/>
        <w:rPr>
          <w:rStyle w:val="a5"/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                                                  </w:t>
      </w:r>
      <w:r w:rsid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</w:t>
      </w:r>
      <w:r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                  </w:t>
      </w:r>
      <w:r w:rsidR="008A3A9C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сағат 10:00</w:t>
      </w:r>
    </w:p>
    <w:p w14:paraId="1E3E21AC" w14:textId="77777777" w:rsidR="00630D63" w:rsidRPr="00DD0B83" w:rsidRDefault="00630D63" w:rsidP="00B828BC">
      <w:pPr>
        <w:spacing w:after="0" w:line="240" w:lineRule="auto"/>
        <w:rPr>
          <w:rStyle w:val="a5"/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</w:t>
      </w:r>
    </w:p>
    <w:p w14:paraId="1E3E21AD" w14:textId="77777777" w:rsidR="00630D63" w:rsidRPr="00DD0B83" w:rsidRDefault="00630D63" w:rsidP="00B828BC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D0B83">
        <w:rPr>
          <w:rStyle w:val="a5"/>
          <w:rFonts w:ascii="Times New Roman" w:hAnsi="Times New Roman"/>
          <w:b/>
          <w:bCs/>
          <w:sz w:val="28"/>
          <w:szCs w:val="28"/>
          <w:lang w:val="kk-KZ"/>
        </w:rPr>
        <w:t>КҮН ТӘРТІБІ</w:t>
      </w:r>
    </w:p>
    <w:p w14:paraId="1E3E21AE" w14:textId="77777777" w:rsidR="00630D63" w:rsidRPr="00DD0B83" w:rsidRDefault="00630D63" w:rsidP="00B828BC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p w14:paraId="1E3E21AF" w14:textId="77777777" w:rsidR="00630D63" w:rsidRPr="00DD0B83" w:rsidRDefault="00630D63" w:rsidP="00B828BC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D0B83">
        <w:rPr>
          <w:rStyle w:val="a5"/>
          <w:rFonts w:ascii="Times New Roman" w:hAnsi="Times New Roman"/>
          <w:b/>
          <w:bCs/>
          <w:sz w:val="28"/>
          <w:szCs w:val="28"/>
          <w:lang w:val="kk-KZ"/>
        </w:rPr>
        <w:t>ПОВЕСТКА ДНЯ</w:t>
      </w:r>
    </w:p>
    <w:p w14:paraId="1E3E21B0" w14:textId="77777777" w:rsidR="00630D63" w:rsidRPr="00DD0B83" w:rsidRDefault="00630D63" w:rsidP="00B828BC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p w14:paraId="1E3E21B1" w14:textId="77777777" w:rsidR="00630D63" w:rsidRPr="00DD0B83" w:rsidRDefault="00630D63" w:rsidP="00B828BC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D0B83">
        <w:rPr>
          <w:rStyle w:val="a5"/>
          <w:rFonts w:ascii="Times New Roman" w:hAnsi="Times New Roman"/>
          <w:b/>
          <w:bCs/>
          <w:sz w:val="28"/>
          <w:szCs w:val="28"/>
          <w:lang w:val="kk-KZ"/>
        </w:rPr>
        <w:t>AGENDA</w:t>
      </w:r>
    </w:p>
    <w:p w14:paraId="1E3E21B2" w14:textId="77777777" w:rsidR="00630D63" w:rsidRPr="00DD0B83" w:rsidRDefault="00630D63" w:rsidP="00F45537">
      <w:pPr>
        <w:pStyle w:val="10"/>
        <w:tabs>
          <w:tab w:val="clear" w:pos="9355"/>
          <w:tab w:val="left" w:pos="567"/>
          <w:tab w:val="left" w:pos="851"/>
          <w:tab w:val="right" w:pos="9329"/>
        </w:tabs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E357064" w14:textId="5785F8BD" w:rsidR="00A0438A" w:rsidRPr="00DC29A3" w:rsidRDefault="00EB5F4C" w:rsidP="0069786D">
      <w:pPr>
        <w:pStyle w:val="1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val="kk-KZ"/>
        </w:rPr>
      </w:pPr>
      <w:r w:rsidRPr="00EB5F4C">
        <w:rPr>
          <w:rFonts w:ascii="Times New Roman" w:hAnsi="Times New Roman"/>
          <w:sz w:val="28"/>
          <w:szCs w:val="28"/>
          <w:lang w:val="kk-KZ"/>
        </w:rPr>
        <w:t>«Абай атындағы Қазақ ұлттық педагогикалық университеті» КеАҚ 2022-2023 оқу жылына арналған білім алушыларды жоғары және жоғары оқу орнынан кейінгі білім беру бағдарламаларына қабылдау Ереже</w:t>
      </w:r>
      <w:r w:rsidR="00D7330E">
        <w:rPr>
          <w:rFonts w:ascii="Times New Roman" w:hAnsi="Times New Roman"/>
          <w:sz w:val="28"/>
          <w:szCs w:val="28"/>
          <w:lang w:val="kk-KZ"/>
        </w:rPr>
        <w:t>лері</w:t>
      </w:r>
      <w:r w:rsidRPr="00EB5F4C">
        <w:rPr>
          <w:rFonts w:ascii="Times New Roman" w:hAnsi="Times New Roman"/>
          <w:sz w:val="28"/>
          <w:szCs w:val="28"/>
          <w:lang w:val="kk-KZ"/>
        </w:rPr>
        <w:t>н бекіту туралы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241B761F" w14:textId="4C8F3889" w:rsidR="007C290F" w:rsidRDefault="007C290F" w:rsidP="0069786D">
      <w:pPr>
        <w:pStyle w:val="10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7C290F">
        <w:rPr>
          <w:rFonts w:ascii="Times New Roman" w:hAnsi="Times New Roman" w:cs="Times New Roman"/>
          <w:i/>
          <w:iCs/>
          <w:sz w:val="28"/>
          <w:szCs w:val="28"/>
          <w:lang w:val="kk-KZ"/>
        </w:rPr>
        <w:t>Об утверждении Правил приема обучающихся на образовательные программы высшего и послевузовского образования в НАО «Казахский национальный педагогический университет имени Абая» на 2022-2023 учебный год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5250BB7C" w14:textId="11B3ACB4" w:rsidR="00A0438A" w:rsidRDefault="008541F6" w:rsidP="0069786D">
      <w:pPr>
        <w:pStyle w:val="10"/>
        <w:tabs>
          <w:tab w:val="clear" w:pos="467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8541F6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Approval of the Rules for the admission of students to educational programs of higher and postgraduate education at the </w:t>
      </w:r>
      <w:r w:rsidRPr="00AD7EA4">
        <w:rPr>
          <w:rFonts w:ascii="Times New Roman" w:hAnsi="Times New Roman" w:cs="Times New Roman"/>
          <w:i/>
          <w:iCs/>
          <w:sz w:val="28"/>
          <w:szCs w:val="28"/>
          <w:lang w:val="en-US"/>
        </w:rPr>
        <w:t>NJSC “Aba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AD7EA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Kazakh National Pedagogical University”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8541F6">
        <w:rPr>
          <w:rFonts w:ascii="Times New Roman" w:hAnsi="Times New Roman" w:cs="Times New Roman"/>
          <w:i/>
          <w:iCs/>
          <w:sz w:val="28"/>
          <w:szCs w:val="28"/>
          <w:lang w:val="kk-KZ"/>
        </w:rPr>
        <w:t>for the 2022-2023 academic year.</w:t>
      </w:r>
    </w:p>
    <w:p w14:paraId="3B77F2A2" w14:textId="56AE7107" w:rsidR="008541F6" w:rsidRDefault="008541F6" w:rsidP="0069786D">
      <w:pPr>
        <w:pStyle w:val="10"/>
        <w:tabs>
          <w:tab w:val="clear" w:pos="4677"/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8BDD09C" w14:textId="6E9AAF16" w:rsidR="0069786D" w:rsidRPr="00F45537" w:rsidRDefault="0069786D" w:rsidP="0069786D">
      <w:pPr>
        <w:pStyle w:val="10"/>
        <w:numPr>
          <w:ilvl w:val="0"/>
          <w:numId w:val="7"/>
        </w:numPr>
        <w:tabs>
          <w:tab w:val="clear" w:pos="467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84F92">
        <w:rPr>
          <w:rStyle w:val="a5"/>
          <w:rFonts w:ascii="Times New Roman" w:hAnsi="Times New Roman"/>
          <w:sz w:val="28"/>
          <w:szCs w:val="28"/>
          <w:lang w:val="kk-KZ"/>
        </w:rPr>
        <w:t>«Абай атындағы Қазақ ұлттық педагогикалық университеті» КеАҚ Басқарма мүшелері</w:t>
      </w:r>
      <w:r>
        <w:rPr>
          <w:rStyle w:val="a5"/>
          <w:rFonts w:ascii="Times New Roman" w:hAnsi="Times New Roman"/>
          <w:sz w:val="28"/>
          <w:szCs w:val="28"/>
          <w:lang w:val="kk-KZ"/>
        </w:rPr>
        <w:t>нің</w:t>
      </w:r>
      <w:r w:rsidRPr="00784F92">
        <w:rPr>
          <w:rStyle w:val="a5"/>
          <w:rFonts w:ascii="Times New Roman" w:hAnsi="Times New Roman"/>
          <w:sz w:val="28"/>
          <w:szCs w:val="28"/>
          <w:lang w:val="kk-KZ"/>
        </w:rPr>
        <w:t xml:space="preserve"> еңбегіне ақы төлеу және сыйақы беру </w:t>
      </w:r>
      <w:r w:rsidR="00AA5502">
        <w:rPr>
          <w:rStyle w:val="a5"/>
          <w:rFonts w:ascii="Times New Roman" w:hAnsi="Times New Roman"/>
          <w:sz w:val="28"/>
          <w:szCs w:val="28"/>
          <w:lang w:val="kk-KZ"/>
        </w:rPr>
        <w:t xml:space="preserve">жөнінде </w:t>
      </w:r>
      <w:r w:rsidRPr="00784F92">
        <w:rPr>
          <w:rStyle w:val="a5"/>
          <w:rFonts w:ascii="Times New Roman" w:hAnsi="Times New Roman"/>
          <w:sz w:val="28"/>
          <w:szCs w:val="28"/>
          <w:lang w:val="kk-KZ"/>
        </w:rPr>
        <w:t>Ережені бекіту туралы</w:t>
      </w:r>
      <w:r>
        <w:rPr>
          <w:rStyle w:val="a5"/>
          <w:rFonts w:ascii="Times New Roman" w:hAnsi="Times New Roman"/>
          <w:sz w:val="28"/>
          <w:szCs w:val="28"/>
          <w:lang w:val="kk-KZ"/>
        </w:rPr>
        <w:t>.</w:t>
      </w:r>
    </w:p>
    <w:p w14:paraId="23A6C17E" w14:textId="77777777" w:rsidR="0069786D" w:rsidRDefault="0069786D" w:rsidP="0069786D">
      <w:pPr>
        <w:pStyle w:val="10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7C290F">
        <w:rPr>
          <w:rFonts w:ascii="Times New Roman" w:hAnsi="Times New Roman" w:cs="Times New Roman"/>
          <w:i/>
          <w:iCs/>
          <w:sz w:val="28"/>
          <w:szCs w:val="28"/>
          <w:lang w:val="kk-KZ"/>
        </w:rPr>
        <w:t>Об утверждении Положения об оплате труда и премирования членов Правления НАО «Казахский национальный педагогический университет имени Абая»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4F59CE1F" w14:textId="77777777" w:rsidR="0069786D" w:rsidRDefault="0069786D" w:rsidP="0069786D">
      <w:pPr>
        <w:pStyle w:val="10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7C290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Approval of the Regulations on remuneration and bonuses for members of the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Management </w:t>
      </w:r>
      <w:r w:rsidRPr="007C290F">
        <w:rPr>
          <w:rFonts w:ascii="Times New Roman" w:hAnsi="Times New Roman" w:cs="Times New Roman"/>
          <w:i/>
          <w:iCs/>
          <w:sz w:val="28"/>
          <w:szCs w:val="28"/>
          <w:lang w:val="kk-KZ"/>
        </w:rPr>
        <w:t>Board of NJSC "Abai Kazakh National Pedagogical University".</w:t>
      </w:r>
    </w:p>
    <w:p w14:paraId="7D330117" w14:textId="77777777" w:rsidR="0069786D" w:rsidRPr="00A0438A" w:rsidRDefault="0069786D" w:rsidP="0069786D">
      <w:pPr>
        <w:pStyle w:val="10"/>
        <w:tabs>
          <w:tab w:val="clear" w:pos="4677"/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44397F5" w14:textId="0DC6D633" w:rsidR="00F53FAC" w:rsidRPr="00F45537" w:rsidRDefault="00271741" w:rsidP="0069786D">
      <w:pPr>
        <w:pStyle w:val="10"/>
        <w:numPr>
          <w:ilvl w:val="0"/>
          <w:numId w:val="7"/>
        </w:numPr>
        <w:tabs>
          <w:tab w:val="clear" w:pos="467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71741">
        <w:rPr>
          <w:rStyle w:val="a5"/>
          <w:rFonts w:ascii="Times New Roman" w:hAnsi="Times New Roman"/>
          <w:sz w:val="28"/>
          <w:szCs w:val="28"/>
          <w:lang w:val="kk-KZ"/>
        </w:rPr>
        <w:t xml:space="preserve">«Абай атындағы Қазақ ұлттық педагогикалық университеті» КеАҚ </w:t>
      </w:r>
      <w:r w:rsidR="008E49EC" w:rsidRPr="008E49EC">
        <w:rPr>
          <w:rStyle w:val="a5"/>
          <w:rFonts w:ascii="Times New Roman" w:hAnsi="Times New Roman"/>
          <w:sz w:val="28"/>
          <w:szCs w:val="28"/>
          <w:lang w:val="kk-KZ"/>
        </w:rPr>
        <w:t>Басқармасы туралы Ережеге өзгерістер енгізу.</w:t>
      </w:r>
    </w:p>
    <w:p w14:paraId="0880888B" w14:textId="2DBC3043" w:rsidR="00271741" w:rsidRDefault="008E49EC" w:rsidP="0069786D">
      <w:pPr>
        <w:pStyle w:val="10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Внесение изменений в Положение о Правлении</w:t>
      </w:r>
      <w:r w:rsidRPr="0027174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271741" w:rsidRPr="00271741">
        <w:rPr>
          <w:rFonts w:ascii="Times New Roman" w:hAnsi="Times New Roman" w:cs="Times New Roman"/>
          <w:i/>
          <w:iCs/>
          <w:sz w:val="28"/>
          <w:szCs w:val="28"/>
          <w:lang w:val="kk-KZ"/>
        </w:rPr>
        <w:t>НАО «Казахский национальный педагогический университет имени Абая»</w:t>
      </w:r>
      <w:r w:rsidR="00271741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  <w:r w:rsidR="00271741" w:rsidRPr="0027174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</w:p>
    <w:p w14:paraId="2AB9A742" w14:textId="58447782" w:rsidR="000C5673" w:rsidRDefault="009E0688" w:rsidP="0069786D">
      <w:pPr>
        <w:pStyle w:val="10"/>
        <w:tabs>
          <w:tab w:val="clear" w:pos="9355"/>
          <w:tab w:val="left" w:pos="567"/>
          <w:tab w:val="left" w:pos="709"/>
          <w:tab w:val="left" w:pos="851"/>
          <w:tab w:val="left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E068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Amendments to the Regulations on the </w:t>
      </w:r>
      <w:r w:rsidR="0093793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Management </w:t>
      </w:r>
      <w:r w:rsidRPr="009E068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Board of </w:t>
      </w:r>
      <w:r w:rsidR="00937938">
        <w:rPr>
          <w:rFonts w:ascii="Times New Roman" w:hAnsi="Times New Roman" w:cs="Times New Roman"/>
          <w:i/>
          <w:iCs/>
          <w:sz w:val="28"/>
          <w:szCs w:val="28"/>
          <w:lang w:val="en-US"/>
        </w:rPr>
        <w:t>NJSC</w:t>
      </w:r>
      <w:r w:rsidRPr="009E068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"Abai Kazakh National Pedagogical University".</w:t>
      </w:r>
    </w:p>
    <w:p w14:paraId="4A09E527" w14:textId="1E30F186" w:rsidR="007C290F" w:rsidRPr="007C290F" w:rsidRDefault="007C290F" w:rsidP="0069786D">
      <w:pPr>
        <w:pStyle w:val="10"/>
        <w:tabs>
          <w:tab w:val="clear" w:pos="467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15FCE39F" w14:textId="73FD6439" w:rsidR="006453C7" w:rsidRPr="006453C7" w:rsidRDefault="00E23A4F" w:rsidP="0069786D">
      <w:pPr>
        <w:pStyle w:val="10"/>
        <w:numPr>
          <w:ilvl w:val="0"/>
          <w:numId w:val="7"/>
        </w:numPr>
        <w:tabs>
          <w:tab w:val="clear" w:pos="4677"/>
          <w:tab w:val="left" w:pos="851"/>
        </w:tabs>
        <w:spacing w:after="0" w:line="240" w:lineRule="auto"/>
        <w:ind w:left="0"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val="kk-KZ"/>
        </w:rPr>
      </w:pPr>
      <w:r w:rsidRPr="00E23A4F">
        <w:rPr>
          <w:rStyle w:val="a5"/>
          <w:rFonts w:ascii="Times New Roman" w:hAnsi="Times New Roman"/>
          <w:sz w:val="28"/>
          <w:szCs w:val="28"/>
          <w:lang w:val="kk-KZ"/>
        </w:rPr>
        <w:lastRenderedPageBreak/>
        <w:t>«</w:t>
      </w:r>
      <w:r w:rsidR="006453C7" w:rsidRPr="006453C7">
        <w:rPr>
          <w:rStyle w:val="a5"/>
          <w:rFonts w:ascii="Times New Roman" w:hAnsi="Times New Roman"/>
          <w:sz w:val="28"/>
          <w:szCs w:val="28"/>
          <w:lang w:val="kk-KZ"/>
        </w:rPr>
        <w:t>Абай атындағы Қазақ ұлттық педагогикалық университеті</w:t>
      </w:r>
      <w:r>
        <w:rPr>
          <w:rStyle w:val="a5"/>
          <w:rFonts w:ascii="Times New Roman" w:hAnsi="Times New Roman"/>
          <w:sz w:val="28"/>
          <w:szCs w:val="28"/>
          <w:lang w:val="kk-KZ"/>
        </w:rPr>
        <w:t>»</w:t>
      </w:r>
      <w:r w:rsidR="006453C7">
        <w:rPr>
          <w:rStyle w:val="a5"/>
          <w:rFonts w:ascii="Times New Roman" w:hAnsi="Times New Roman"/>
          <w:sz w:val="28"/>
          <w:szCs w:val="28"/>
          <w:lang w:val="kk-KZ"/>
        </w:rPr>
        <w:t xml:space="preserve"> </w:t>
      </w:r>
      <w:r w:rsidR="006453C7" w:rsidRPr="006453C7">
        <w:rPr>
          <w:rStyle w:val="a5"/>
          <w:rFonts w:ascii="Times New Roman" w:hAnsi="Times New Roman"/>
          <w:sz w:val="28"/>
          <w:szCs w:val="28"/>
          <w:lang w:val="kk-KZ"/>
        </w:rPr>
        <w:t>К</w:t>
      </w:r>
      <w:r w:rsidR="006453C7">
        <w:rPr>
          <w:rStyle w:val="a5"/>
          <w:rFonts w:ascii="Times New Roman" w:hAnsi="Times New Roman"/>
          <w:sz w:val="28"/>
          <w:szCs w:val="28"/>
          <w:lang w:val="kk-KZ"/>
        </w:rPr>
        <w:t>е</w:t>
      </w:r>
      <w:r w:rsidR="006453C7" w:rsidRPr="006453C7">
        <w:rPr>
          <w:rStyle w:val="a5"/>
          <w:rFonts w:ascii="Times New Roman" w:hAnsi="Times New Roman"/>
          <w:sz w:val="28"/>
          <w:szCs w:val="28"/>
          <w:lang w:val="kk-KZ"/>
        </w:rPr>
        <w:t xml:space="preserve">АҚ </w:t>
      </w:r>
      <w:r w:rsidR="0069786D" w:rsidRPr="0069786D">
        <w:rPr>
          <w:rStyle w:val="a5"/>
          <w:rFonts w:ascii="Times New Roman" w:hAnsi="Times New Roman"/>
          <w:sz w:val="28"/>
          <w:szCs w:val="28"/>
          <w:lang w:val="kk-KZ"/>
        </w:rPr>
        <w:t>сыбайлас жемқорлыққа қарсы комплаенс қызметінің басшысы мен комплаенс-офицерін сайлау туралы.</w:t>
      </w:r>
    </w:p>
    <w:p w14:paraId="7E1C7705" w14:textId="660B9545" w:rsidR="00A2526C" w:rsidRPr="00F45537" w:rsidRDefault="0069786D" w:rsidP="0069786D">
      <w:pPr>
        <w:pStyle w:val="10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 избрании</w:t>
      </w:r>
      <w:r w:rsidR="000C5673">
        <w:rPr>
          <w:rFonts w:ascii="Times New Roman" w:hAnsi="Times New Roman" w:cs="Times New Roman"/>
          <w:i/>
          <w:iCs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="000C5673">
        <w:rPr>
          <w:rFonts w:ascii="Times New Roman" w:hAnsi="Times New Roman" w:cs="Times New Roman"/>
          <w:i/>
          <w:iCs/>
          <w:sz w:val="28"/>
          <w:szCs w:val="28"/>
        </w:rPr>
        <w:t xml:space="preserve"> комплаенс-офицера антикоррупционной комплаенс службы НАО «</w:t>
      </w:r>
      <w:r w:rsidR="00AD7EA4" w:rsidRPr="007C290F">
        <w:rPr>
          <w:rFonts w:ascii="Times New Roman" w:hAnsi="Times New Roman" w:cs="Times New Roman"/>
          <w:i/>
          <w:iCs/>
          <w:sz w:val="28"/>
          <w:szCs w:val="28"/>
          <w:lang w:val="kk-KZ"/>
        </w:rPr>
        <w:t>Казахский национальный педагогический университет имени Абая</w:t>
      </w:r>
      <w:r w:rsidR="000C567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A2526C" w:rsidRPr="00F45537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</w:t>
      </w:r>
    </w:p>
    <w:p w14:paraId="250EF759" w14:textId="7F218EF8" w:rsidR="00A2526C" w:rsidRPr="00F45537" w:rsidRDefault="0069786D" w:rsidP="0069786D">
      <w:pPr>
        <w:pStyle w:val="10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9786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Election of the head and compliance officer of the anti-corruption compliance service of </w:t>
      </w:r>
      <w:r w:rsidR="00AD7EA4" w:rsidRPr="00AD7EA4">
        <w:rPr>
          <w:rFonts w:ascii="Times New Roman" w:hAnsi="Times New Roman" w:cs="Times New Roman"/>
          <w:i/>
          <w:iCs/>
          <w:sz w:val="28"/>
          <w:szCs w:val="28"/>
          <w:lang w:val="en-US"/>
        </w:rPr>
        <w:t>NJSC “Aba</w:t>
      </w:r>
      <w:r w:rsidR="00AD7EA4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AD7EA4" w:rsidRPr="00AD7EA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Kazakh National Pedagogical University”.</w:t>
      </w:r>
    </w:p>
    <w:p w14:paraId="1E3E21D1" w14:textId="2C4081AD" w:rsidR="00DE574F" w:rsidRDefault="00DE574F" w:rsidP="0069786D">
      <w:pPr>
        <w:pStyle w:val="10"/>
        <w:tabs>
          <w:tab w:val="clear" w:pos="9355"/>
          <w:tab w:val="left" w:pos="567"/>
          <w:tab w:val="left" w:pos="851"/>
          <w:tab w:val="right" w:pos="9329"/>
        </w:tabs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</w:pPr>
    </w:p>
    <w:p w14:paraId="53616CB1" w14:textId="46CB0C0E" w:rsidR="0069786D" w:rsidRPr="006453C7" w:rsidRDefault="0069786D" w:rsidP="0069786D">
      <w:pPr>
        <w:pStyle w:val="10"/>
        <w:numPr>
          <w:ilvl w:val="0"/>
          <w:numId w:val="7"/>
        </w:numPr>
        <w:tabs>
          <w:tab w:val="clear" w:pos="4677"/>
          <w:tab w:val="left" w:pos="851"/>
        </w:tabs>
        <w:spacing w:after="0" w:line="240" w:lineRule="auto"/>
        <w:ind w:left="0"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val="kk-KZ"/>
        </w:rPr>
      </w:pPr>
      <w:r w:rsidRPr="00E23A4F">
        <w:rPr>
          <w:rStyle w:val="a5"/>
          <w:rFonts w:ascii="Times New Roman" w:hAnsi="Times New Roman"/>
          <w:sz w:val="28"/>
          <w:szCs w:val="28"/>
          <w:lang w:val="kk-KZ"/>
        </w:rPr>
        <w:t>«</w:t>
      </w:r>
      <w:r w:rsidRPr="006453C7">
        <w:rPr>
          <w:rStyle w:val="a5"/>
          <w:rFonts w:ascii="Times New Roman" w:hAnsi="Times New Roman"/>
          <w:sz w:val="28"/>
          <w:szCs w:val="28"/>
          <w:lang w:val="kk-KZ"/>
        </w:rPr>
        <w:t>Абай атындағы Қазақ ұлттық педагогикалық университеті</w:t>
      </w:r>
      <w:r>
        <w:rPr>
          <w:rStyle w:val="a5"/>
          <w:rFonts w:ascii="Times New Roman" w:hAnsi="Times New Roman"/>
          <w:sz w:val="28"/>
          <w:szCs w:val="28"/>
          <w:lang w:val="kk-KZ"/>
        </w:rPr>
        <w:t xml:space="preserve">» </w:t>
      </w:r>
      <w:r w:rsidRPr="006453C7">
        <w:rPr>
          <w:rStyle w:val="a5"/>
          <w:rFonts w:ascii="Times New Roman" w:hAnsi="Times New Roman"/>
          <w:sz w:val="28"/>
          <w:szCs w:val="28"/>
          <w:lang w:val="kk-KZ"/>
        </w:rPr>
        <w:t>К</w:t>
      </w:r>
      <w:r>
        <w:rPr>
          <w:rStyle w:val="a5"/>
          <w:rFonts w:ascii="Times New Roman" w:hAnsi="Times New Roman"/>
          <w:sz w:val="28"/>
          <w:szCs w:val="28"/>
          <w:lang w:val="kk-KZ"/>
        </w:rPr>
        <w:t>е</w:t>
      </w:r>
      <w:r w:rsidRPr="006453C7">
        <w:rPr>
          <w:rStyle w:val="a5"/>
          <w:rFonts w:ascii="Times New Roman" w:hAnsi="Times New Roman"/>
          <w:sz w:val="28"/>
          <w:szCs w:val="28"/>
          <w:lang w:val="kk-KZ"/>
        </w:rPr>
        <w:t xml:space="preserve">АҚ </w:t>
      </w:r>
      <w:r>
        <w:rPr>
          <w:rStyle w:val="a5"/>
          <w:rFonts w:ascii="Times New Roman" w:hAnsi="Times New Roman"/>
          <w:sz w:val="28"/>
          <w:szCs w:val="28"/>
          <w:lang w:val="kk-KZ"/>
        </w:rPr>
        <w:t>І</w:t>
      </w:r>
      <w:r w:rsidRPr="0069786D">
        <w:rPr>
          <w:rStyle w:val="a5"/>
          <w:rFonts w:ascii="Times New Roman" w:hAnsi="Times New Roman"/>
          <w:sz w:val="28"/>
          <w:szCs w:val="28"/>
          <w:lang w:val="kk-KZ"/>
        </w:rPr>
        <w:t>шкі аудит қызметінің басшысы мен қызметкерін сайлау туралы.</w:t>
      </w:r>
    </w:p>
    <w:p w14:paraId="489D8577" w14:textId="1EFD7B8C" w:rsidR="0069786D" w:rsidRPr="00F45537" w:rsidRDefault="0069786D" w:rsidP="008F49CC">
      <w:pPr>
        <w:pStyle w:val="10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 избрании руководителя и работника Службы внутреннего аудита НАО «</w:t>
      </w:r>
      <w:r w:rsidRPr="007C290F">
        <w:rPr>
          <w:rFonts w:ascii="Times New Roman" w:hAnsi="Times New Roman" w:cs="Times New Roman"/>
          <w:i/>
          <w:iCs/>
          <w:sz w:val="28"/>
          <w:szCs w:val="28"/>
          <w:lang w:val="kk-KZ"/>
        </w:rPr>
        <w:t>Казахский национальный педагогический университет имени Абая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45537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</w:t>
      </w:r>
    </w:p>
    <w:p w14:paraId="5E16096F" w14:textId="514C1904" w:rsidR="0069786D" w:rsidRDefault="0069786D" w:rsidP="008F49CC">
      <w:pPr>
        <w:pStyle w:val="10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9786D">
        <w:rPr>
          <w:rFonts w:ascii="Times New Roman" w:hAnsi="Times New Roman" w:cs="Times New Roman"/>
          <w:i/>
          <w:iCs/>
          <w:sz w:val="28"/>
          <w:szCs w:val="28"/>
          <w:lang w:val="en-US"/>
        </w:rPr>
        <w:t>Election of the head and employee of the Internal Audit Service of NJSC</w:t>
      </w:r>
      <w:r w:rsidRPr="00AD7EA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“Aba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AD7EA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Kazakh National Pedagogical University”.</w:t>
      </w:r>
    </w:p>
    <w:p w14:paraId="6F6890AE" w14:textId="19836870" w:rsidR="008F49CC" w:rsidRDefault="008F49CC" w:rsidP="008F49CC">
      <w:pPr>
        <w:pStyle w:val="10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148EDDDC" w14:textId="01D1F602" w:rsidR="008F49CC" w:rsidRDefault="008F49CC" w:rsidP="008F49CC">
      <w:pPr>
        <w:pStyle w:val="aa"/>
        <w:numPr>
          <w:ilvl w:val="0"/>
          <w:numId w:val="7"/>
        </w:numPr>
        <w:tabs>
          <w:tab w:val="left" w:pos="567"/>
          <w:tab w:val="center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«Абай атындағы Қазақ ұлттық педагогикалық университеті» КеАҚ Директорлар кеңесінің Корпоративтік хатшысының лауазымдық жалақысының мөлшерін айқындау.</w:t>
      </w:r>
    </w:p>
    <w:p w14:paraId="45D95727" w14:textId="77777777" w:rsidR="008F49CC" w:rsidRDefault="008F49CC" w:rsidP="008F49CC">
      <w:pPr>
        <w:pStyle w:val="aa"/>
        <w:tabs>
          <w:tab w:val="left" w:pos="567"/>
          <w:tab w:val="center" w:pos="851"/>
          <w:tab w:val="left" w:pos="993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пределение размера должностного оклада Корпоративного секретаря Совета директоров НАО «Казахский национальный педагогический университет имени Абая».</w:t>
      </w:r>
    </w:p>
    <w:p w14:paraId="3DF15181" w14:textId="77777777" w:rsidR="008F49CC" w:rsidRDefault="008F49CC" w:rsidP="008F49CC">
      <w:pPr>
        <w:pStyle w:val="10"/>
        <w:tabs>
          <w:tab w:val="left" w:pos="567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val="kk-KZ"/>
        </w:rPr>
        <w:t>Determination of the amount of the official salary of the Corporate Secretary of the Board of Directors of NJSC "Abai Kazakh National Pedagogical University".</w:t>
      </w:r>
    </w:p>
    <w:p w14:paraId="614A42AA" w14:textId="77777777" w:rsidR="008F49CC" w:rsidRPr="008F49CC" w:rsidRDefault="008F49CC" w:rsidP="0069786D">
      <w:pPr>
        <w:pStyle w:val="10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41BB8EC8" w14:textId="77777777" w:rsidR="0069786D" w:rsidRPr="0069786D" w:rsidRDefault="0069786D" w:rsidP="005F247A">
      <w:pPr>
        <w:pStyle w:val="10"/>
        <w:tabs>
          <w:tab w:val="clear" w:pos="9355"/>
          <w:tab w:val="left" w:pos="567"/>
          <w:tab w:val="center" w:pos="851"/>
          <w:tab w:val="right" w:pos="9329"/>
        </w:tabs>
        <w:spacing w:after="0" w:line="240" w:lineRule="auto"/>
        <w:ind w:left="567" w:firstLine="567"/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</w:p>
    <w:sectPr w:rsidR="0069786D" w:rsidRPr="0069786D">
      <w:headerReference w:type="default" r:id="rId8"/>
      <w:footerReference w:type="default" r:id="rId9"/>
      <w:pgSz w:w="11900" w:h="16840"/>
      <w:pgMar w:top="709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C5BB" w14:textId="77777777" w:rsidR="00B441D4" w:rsidRDefault="00B441D4">
      <w:pPr>
        <w:spacing w:after="0" w:line="240" w:lineRule="auto"/>
      </w:pPr>
      <w:r>
        <w:separator/>
      </w:r>
    </w:p>
  </w:endnote>
  <w:endnote w:type="continuationSeparator" w:id="0">
    <w:p w14:paraId="6B6688DF" w14:textId="77777777" w:rsidR="00B441D4" w:rsidRDefault="00B4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21D9" w14:textId="77777777" w:rsidR="00630D63" w:rsidRDefault="00630D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6DA68" w14:textId="77777777" w:rsidR="00B441D4" w:rsidRDefault="00B441D4">
      <w:pPr>
        <w:spacing w:after="0" w:line="240" w:lineRule="auto"/>
      </w:pPr>
      <w:r>
        <w:separator/>
      </w:r>
    </w:p>
  </w:footnote>
  <w:footnote w:type="continuationSeparator" w:id="0">
    <w:p w14:paraId="29C35945" w14:textId="77777777" w:rsidR="00B441D4" w:rsidRDefault="00B4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21D8" w14:textId="77777777" w:rsidR="00630D63" w:rsidRDefault="00630D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3CE3D1A"/>
    <w:numStyleLink w:val="1"/>
  </w:abstractNum>
  <w:abstractNum w:abstractNumId="1" w15:restartNumberingAfterBreak="0">
    <w:nsid w:val="15CB52A2"/>
    <w:multiLevelType w:val="hybridMultilevel"/>
    <w:tmpl w:val="D3CE3D1A"/>
    <w:styleLink w:val="1"/>
    <w:lvl w:ilvl="0" w:tplc="8E28139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D4BA5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78A3C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928FB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828DC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A405B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3A3ED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ECB0A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30E87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32D782D"/>
    <w:multiLevelType w:val="hybridMultilevel"/>
    <w:tmpl w:val="D0E2E4FC"/>
    <w:lvl w:ilvl="0" w:tplc="4510C7A2">
      <w:start w:val="1"/>
      <w:numFmt w:val="decimal"/>
      <w:lvlText w:val="%1."/>
      <w:lvlJc w:val="left"/>
      <w:pPr>
        <w:ind w:left="93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3AA212DD"/>
    <w:multiLevelType w:val="multilevel"/>
    <w:tmpl w:val="AE126614"/>
    <w:styleLink w:val="List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/>
        <w:i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49"/>
        </w:tabs>
        <w:ind w:left="1849" w:hanging="420"/>
      </w:pPr>
      <w:rPr>
        <w:i w:val="0"/>
        <w:iCs w:val="0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558"/>
        </w:tabs>
        <w:ind w:left="2558" w:hanging="345"/>
      </w:pPr>
      <w:rPr>
        <w:i w:val="0"/>
        <w:iCs w:val="0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89"/>
        </w:tabs>
        <w:ind w:left="3289" w:hanging="420"/>
      </w:pPr>
      <w:rPr>
        <w:i w:val="0"/>
        <w:iCs w:val="0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009"/>
        </w:tabs>
        <w:ind w:left="4009" w:hanging="420"/>
      </w:pPr>
      <w:rPr>
        <w:i w:val="0"/>
        <w:iCs w:val="0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718"/>
        </w:tabs>
        <w:ind w:left="4718" w:hanging="345"/>
      </w:pPr>
      <w:rPr>
        <w:i w:val="0"/>
        <w:iCs w:val="0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  <w:rPr>
        <w:i w:val="0"/>
        <w:iCs w:val="0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169"/>
        </w:tabs>
        <w:ind w:left="6169" w:hanging="420"/>
      </w:pPr>
      <w:rPr>
        <w:i w:val="0"/>
        <w:iCs w:val="0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878"/>
        </w:tabs>
        <w:ind w:left="6878" w:hanging="345"/>
      </w:pPr>
      <w:rPr>
        <w:i w:val="0"/>
        <w:iCs w:val="0"/>
        <w:position w:val="0"/>
        <w:sz w:val="28"/>
        <w:szCs w:val="28"/>
      </w:rPr>
    </w:lvl>
  </w:abstractNum>
  <w:abstractNum w:abstractNumId="4" w15:restartNumberingAfterBreak="0">
    <w:nsid w:val="509C364E"/>
    <w:multiLevelType w:val="hybridMultilevel"/>
    <w:tmpl w:val="D3CE3D1A"/>
    <w:numStyleLink w:val="1"/>
  </w:abstractNum>
  <w:abstractNum w:abstractNumId="5" w15:restartNumberingAfterBreak="0">
    <w:nsid w:val="680311DA"/>
    <w:multiLevelType w:val="hybridMultilevel"/>
    <w:tmpl w:val="DB34D9B8"/>
    <w:lvl w:ilvl="0" w:tplc="03D666C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 w:tplc="058C3868">
        <w:start w:val="1"/>
        <w:numFmt w:val="decimal"/>
        <w:lvlText w:val="%1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3628EEA8">
        <w:start w:val="1"/>
        <w:numFmt w:val="lowerLetter"/>
        <w:lvlText w:val="%2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5D060BB2">
        <w:start w:val="1"/>
        <w:numFmt w:val="lowerRoman"/>
        <w:lvlText w:val="%3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EB12A282">
        <w:start w:val="1"/>
        <w:numFmt w:val="decimal"/>
        <w:lvlText w:val="%4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DA987E38">
        <w:start w:val="1"/>
        <w:numFmt w:val="lowerLetter"/>
        <w:lvlText w:val="%5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918062BC">
        <w:start w:val="1"/>
        <w:numFmt w:val="lowerRoman"/>
        <w:lvlText w:val="%6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36F014E8">
        <w:start w:val="1"/>
        <w:numFmt w:val="decimal"/>
        <w:lvlText w:val="%7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573AC54C">
        <w:start w:val="1"/>
        <w:numFmt w:val="lowerLetter"/>
        <w:lvlText w:val="%8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99001834">
        <w:start w:val="1"/>
        <w:numFmt w:val="lowerRoman"/>
        <w:lvlText w:val="%9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">
    <w:abstractNumId w:val="4"/>
    <w:lvlOverride w:ilvl="0">
      <w:lvl w:ilvl="0" w:tplc="058C3868">
        <w:start w:val="1"/>
        <w:numFmt w:val="decimal"/>
        <w:lvlText w:val="%1."/>
        <w:lvlJc w:val="left"/>
        <w:pPr>
          <w:tabs>
            <w:tab w:val="left" w:pos="567"/>
            <w:tab w:val="num" w:pos="851"/>
            <w:tab w:val="center" w:pos="4677"/>
            <w:tab w:val="right" w:pos="9329"/>
            <w:tab w:val="right" w:pos="9329"/>
          </w:tabs>
          <w:ind w:left="283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3628EEA8">
        <w:start w:val="1"/>
        <w:numFmt w:val="lowerLetter"/>
        <w:lvlText w:val="%2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5D060BB2">
        <w:start w:val="1"/>
        <w:numFmt w:val="lowerRoman"/>
        <w:lvlText w:val="%3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EB12A282">
        <w:start w:val="1"/>
        <w:numFmt w:val="decimal"/>
        <w:lvlText w:val="%4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DA987E38">
        <w:start w:val="1"/>
        <w:numFmt w:val="lowerLetter"/>
        <w:lvlText w:val="%5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918062BC">
        <w:start w:val="1"/>
        <w:numFmt w:val="lowerRoman"/>
        <w:lvlText w:val="%6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36F014E8">
        <w:start w:val="1"/>
        <w:numFmt w:val="decimal"/>
        <w:suff w:val="nothing"/>
        <w:lvlText w:val="%7."/>
        <w:lvlJc w:val="left"/>
        <w:pPr>
          <w:tabs>
            <w:tab w:val="left" w:pos="567"/>
            <w:tab w:val="left" w:pos="851"/>
            <w:tab w:val="center" w:pos="4677"/>
            <w:tab w:val="right" w:pos="9329"/>
            <w:tab w:val="right" w:pos="9329"/>
          </w:tabs>
          <w:ind w:left="851" w:firstLine="4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573AC54C">
        <w:start w:val="1"/>
        <w:numFmt w:val="lowerLetter"/>
        <w:lvlText w:val="%8."/>
        <w:lvlJc w:val="left"/>
        <w:pPr>
          <w:tabs>
            <w:tab w:val="left" w:pos="567"/>
            <w:tab w:val="left" w:pos="851"/>
            <w:tab w:val="num" w:pos="5245"/>
            <w:tab w:val="right" w:pos="9329"/>
            <w:tab w:val="right" w:pos="9329"/>
          </w:tabs>
          <w:ind w:left="4677" w:hanging="196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99001834">
        <w:start w:val="1"/>
        <w:numFmt w:val="lowerRoman"/>
        <w:lvlText w:val="%9."/>
        <w:lvlJc w:val="left"/>
        <w:pPr>
          <w:tabs>
            <w:tab w:val="left" w:pos="567"/>
            <w:tab w:val="left" w:pos="851"/>
            <w:tab w:val="num" w:pos="5245"/>
            <w:tab w:val="right" w:pos="9329"/>
            <w:tab w:val="right" w:pos="9329"/>
          </w:tabs>
          <w:ind w:left="4677" w:hanging="4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5">
    <w:abstractNumId w:val="1"/>
  </w:num>
  <w:num w:numId="6">
    <w:abstractNumId w:val="4"/>
    <w:lvlOverride w:ilvl="0">
      <w:lvl w:ilvl="0" w:tplc="058C3868">
        <w:start w:val="1"/>
        <w:numFmt w:val="decimal"/>
        <w:lvlText w:val="%1."/>
        <w:lvlJc w:val="left"/>
        <w:pPr>
          <w:tabs>
            <w:tab w:val="left" w:pos="567"/>
            <w:tab w:val="num" w:pos="851"/>
            <w:tab w:val="center" w:pos="4677"/>
            <w:tab w:val="right" w:pos="9329"/>
          </w:tabs>
          <w:ind w:left="283" w:firstLine="2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1">
      <w:lvl w:ilvl="1" w:tplc="3628EEA8">
        <w:start w:val="1"/>
        <w:numFmt w:val="decimal"/>
        <w:lvlText w:val="%2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</w:tabs>
          <w:ind w:left="851" w:firstLine="2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2">
      <w:lvl w:ilvl="2" w:tplc="5D060BB2">
        <w:start w:val="1"/>
        <w:numFmt w:val="decimal"/>
        <w:lvlText w:val="%3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</w:tabs>
          <w:ind w:left="851" w:firstLine="2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3">
      <w:lvl w:ilvl="3" w:tplc="EB12A282">
        <w:start w:val="1"/>
        <w:numFmt w:val="decimal"/>
        <w:lvlText w:val="%4."/>
        <w:lvlJc w:val="left"/>
        <w:pPr>
          <w:tabs>
            <w:tab w:val="left" w:pos="567"/>
            <w:tab w:val="left" w:pos="851"/>
            <w:tab w:val="num" w:pos="2445"/>
            <w:tab w:val="center" w:pos="4677"/>
            <w:tab w:val="right" w:pos="9329"/>
          </w:tabs>
          <w:ind w:left="1877" w:hanging="24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4">
      <w:lvl w:ilvl="4" w:tplc="DA987E38">
        <w:start w:val="1"/>
        <w:numFmt w:val="decimal"/>
        <w:lvlText w:val="%5."/>
        <w:lvlJc w:val="left"/>
        <w:pPr>
          <w:tabs>
            <w:tab w:val="left" w:pos="567"/>
            <w:tab w:val="left" w:pos="851"/>
            <w:tab w:val="num" w:pos="3165"/>
            <w:tab w:val="center" w:pos="4677"/>
            <w:tab w:val="right" w:pos="9329"/>
          </w:tabs>
          <w:ind w:left="2597" w:hanging="66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5">
      <w:lvl w:ilvl="5" w:tplc="918062BC">
        <w:start w:val="1"/>
        <w:numFmt w:val="decimal"/>
        <w:suff w:val="nothing"/>
        <w:lvlText w:val="%6."/>
        <w:lvlJc w:val="left"/>
        <w:pPr>
          <w:tabs>
            <w:tab w:val="left" w:pos="567"/>
            <w:tab w:val="left" w:pos="851"/>
            <w:tab w:val="center" w:pos="4677"/>
            <w:tab w:val="right" w:pos="9329"/>
          </w:tabs>
          <w:ind w:left="3317" w:firstLine="42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6">
      <w:lvl w:ilvl="6" w:tplc="36F014E8">
        <w:start w:val="1"/>
        <w:numFmt w:val="decimal"/>
        <w:suff w:val="nothing"/>
        <w:lvlText w:val="%7."/>
        <w:lvlJc w:val="left"/>
        <w:pPr>
          <w:tabs>
            <w:tab w:val="left" w:pos="567"/>
            <w:tab w:val="left" w:pos="851"/>
            <w:tab w:val="center" w:pos="4677"/>
            <w:tab w:val="right" w:pos="9329"/>
          </w:tabs>
          <w:ind w:left="851" w:firstLine="42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7">
      <w:lvl w:ilvl="7" w:tplc="573AC54C">
        <w:start w:val="1"/>
        <w:numFmt w:val="decimal"/>
        <w:lvlText w:val="%8."/>
        <w:lvlJc w:val="left"/>
        <w:pPr>
          <w:tabs>
            <w:tab w:val="left" w:pos="567"/>
            <w:tab w:val="left" w:pos="851"/>
            <w:tab w:val="num" w:pos="5245"/>
            <w:tab w:val="right" w:pos="9329"/>
          </w:tabs>
          <w:ind w:left="4677" w:hanging="19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8">
      <w:lvl w:ilvl="8" w:tplc="99001834">
        <w:start w:val="1"/>
        <w:numFmt w:val="decimal"/>
        <w:lvlText w:val="%9."/>
        <w:lvlJc w:val="left"/>
        <w:pPr>
          <w:tabs>
            <w:tab w:val="left" w:pos="567"/>
            <w:tab w:val="left" w:pos="851"/>
            <w:tab w:val="num" w:pos="5245"/>
            <w:tab w:val="right" w:pos="9329"/>
          </w:tabs>
          <w:ind w:left="4677" w:hanging="4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</w:num>
  <w:num w:numId="7">
    <w:abstractNumId w:val="5"/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i w:val="0"/>
          <w:iCs w:val="0"/>
          <w:position w:val="0"/>
          <w:sz w:val="28"/>
          <w:szCs w:val="28"/>
        </w:rPr>
      </w:lvl>
    </w:lvlOverride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 fillcolor="white" strokecolor="#5b9bd5">
      <v:fill color="white"/>
      <v:stroke color="#5b9bd5" weight="2pt"/>
      <v:textbox style="mso-column-margin:3pt;mso-fit-shape-to-text:t" inset="1.2699mm,1.2699mm,1.2699mm,1.2699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D3"/>
    <w:rsid w:val="000066A6"/>
    <w:rsid w:val="00043B47"/>
    <w:rsid w:val="00074F62"/>
    <w:rsid w:val="00083B02"/>
    <w:rsid w:val="00090304"/>
    <w:rsid w:val="000C5673"/>
    <w:rsid w:val="000D203A"/>
    <w:rsid w:val="000E371D"/>
    <w:rsid w:val="000F4934"/>
    <w:rsid w:val="000F7BED"/>
    <w:rsid w:val="00131BFC"/>
    <w:rsid w:val="00140A87"/>
    <w:rsid w:val="001506B7"/>
    <w:rsid w:val="00153620"/>
    <w:rsid w:val="0017376D"/>
    <w:rsid w:val="001768D0"/>
    <w:rsid w:val="001C0344"/>
    <w:rsid w:val="001C5324"/>
    <w:rsid w:val="001D1DFE"/>
    <w:rsid w:val="00203528"/>
    <w:rsid w:val="002250BD"/>
    <w:rsid w:val="002262A6"/>
    <w:rsid w:val="0022676E"/>
    <w:rsid w:val="00236EDD"/>
    <w:rsid w:val="00250FB3"/>
    <w:rsid w:val="0027126A"/>
    <w:rsid w:val="00271741"/>
    <w:rsid w:val="002B40A9"/>
    <w:rsid w:val="002D4BAE"/>
    <w:rsid w:val="002E524A"/>
    <w:rsid w:val="00306200"/>
    <w:rsid w:val="00316268"/>
    <w:rsid w:val="0031722B"/>
    <w:rsid w:val="00362BFD"/>
    <w:rsid w:val="00362F37"/>
    <w:rsid w:val="00365595"/>
    <w:rsid w:val="00393459"/>
    <w:rsid w:val="00394BF8"/>
    <w:rsid w:val="003C2A99"/>
    <w:rsid w:val="004042DA"/>
    <w:rsid w:val="00433CAF"/>
    <w:rsid w:val="004461A0"/>
    <w:rsid w:val="00451F93"/>
    <w:rsid w:val="004A7A54"/>
    <w:rsid w:val="004B00F6"/>
    <w:rsid w:val="004D46AC"/>
    <w:rsid w:val="004F40C8"/>
    <w:rsid w:val="00514471"/>
    <w:rsid w:val="00530067"/>
    <w:rsid w:val="00560A04"/>
    <w:rsid w:val="005727A0"/>
    <w:rsid w:val="005A04C2"/>
    <w:rsid w:val="005E011A"/>
    <w:rsid w:val="005E3A68"/>
    <w:rsid w:val="005E4785"/>
    <w:rsid w:val="005F247A"/>
    <w:rsid w:val="00630D63"/>
    <w:rsid w:val="006453C7"/>
    <w:rsid w:val="00654A74"/>
    <w:rsid w:val="00677A64"/>
    <w:rsid w:val="0069786D"/>
    <w:rsid w:val="006A5B0C"/>
    <w:rsid w:val="006B2FCE"/>
    <w:rsid w:val="006C30D9"/>
    <w:rsid w:val="006E1F59"/>
    <w:rsid w:val="006F3DC1"/>
    <w:rsid w:val="007512FB"/>
    <w:rsid w:val="007536B5"/>
    <w:rsid w:val="007833BD"/>
    <w:rsid w:val="00784F92"/>
    <w:rsid w:val="00790576"/>
    <w:rsid w:val="007B12D1"/>
    <w:rsid w:val="007C290F"/>
    <w:rsid w:val="007E76C9"/>
    <w:rsid w:val="0080795F"/>
    <w:rsid w:val="0081670B"/>
    <w:rsid w:val="00817AD6"/>
    <w:rsid w:val="008541F6"/>
    <w:rsid w:val="00897BF4"/>
    <w:rsid w:val="008A3A9C"/>
    <w:rsid w:val="008A54F3"/>
    <w:rsid w:val="008B1E27"/>
    <w:rsid w:val="008B4E24"/>
    <w:rsid w:val="008E49EC"/>
    <w:rsid w:val="008F49CC"/>
    <w:rsid w:val="008F6EC9"/>
    <w:rsid w:val="00905928"/>
    <w:rsid w:val="009313F7"/>
    <w:rsid w:val="00937938"/>
    <w:rsid w:val="009675D9"/>
    <w:rsid w:val="00977DB5"/>
    <w:rsid w:val="009B21A5"/>
    <w:rsid w:val="009E0688"/>
    <w:rsid w:val="009F3ECF"/>
    <w:rsid w:val="00A02DEA"/>
    <w:rsid w:val="00A0438A"/>
    <w:rsid w:val="00A043BB"/>
    <w:rsid w:val="00A05385"/>
    <w:rsid w:val="00A2526C"/>
    <w:rsid w:val="00A65DA9"/>
    <w:rsid w:val="00A677AE"/>
    <w:rsid w:val="00A80AF0"/>
    <w:rsid w:val="00A87703"/>
    <w:rsid w:val="00AA5502"/>
    <w:rsid w:val="00AB571A"/>
    <w:rsid w:val="00AD7EA4"/>
    <w:rsid w:val="00AF02B4"/>
    <w:rsid w:val="00B3449C"/>
    <w:rsid w:val="00B441D4"/>
    <w:rsid w:val="00B443BD"/>
    <w:rsid w:val="00B65841"/>
    <w:rsid w:val="00B75C00"/>
    <w:rsid w:val="00B828BC"/>
    <w:rsid w:val="00B844E0"/>
    <w:rsid w:val="00BB075E"/>
    <w:rsid w:val="00BC2ADE"/>
    <w:rsid w:val="00BD1B63"/>
    <w:rsid w:val="00BE41FE"/>
    <w:rsid w:val="00C00FD3"/>
    <w:rsid w:val="00C46DE8"/>
    <w:rsid w:val="00C500BB"/>
    <w:rsid w:val="00C51DFA"/>
    <w:rsid w:val="00C86914"/>
    <w:rsid w:val="00CE57BC"/>
    <w:rsid w:val="00D03A4B"/>
    <w:rsid w:val="00D7330E"/>
    <w:rsid w:val="00D773DF"/>
    <w:rsid w:val="00D81096"/>
    <w:rsid w:val="00D92A50"/>
    <w:rsid w:val="00D96A64"/>
    <w:rsid w:val="00DA4024"/>
    <w:rsid w:val="00DC29A3"/>
    <w:rsid w:val="00DD0B83"/>
    <w:rsid w:val="00DE574F"/>
    <w:rsid w:val="00DE7589"/>
    <w:rsid w:val="00E047A7"/>
    <w:rsid w:val="00E16516"/>
    <w:rsid w:val="00E23A4F"/>
    <w:rsid w:val="00E8433B"/>
    <w:rsid w:val="00EA1B82"/>
    <w:rsid w:val="00EB5F4C"/>
    <w:rsid w:val="00ED08D7"/>
    <w:rsid w:val="00F007C9"/>
    <w:rsid w:val="00F45537"/>
    <w:rsid w:val="00F53FAC"/>
    <w:rsid w:val="00F71712"/>
    <w:rsid w:val="00F80636"/>
    <w:rsid w:val="00FA3A99"/>
    <w:rsid w:val="00FA7759"/>
    <w:rsid w:val="00FB7204"/>
    <w:rsid w:val="00FC5E20"/>
    <w:rsid w:val="00FF1B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white" strokecolor="#5b9bd5">
      <v:fill color="white"/>
      <v:stroke color="#5b9bd5" weight="2pt"/>
      <v:textbox style="mso-column-margin:3pt;mso-fit-shape-to-text:t" inset="1.2699mm,1.2699mm,1.2699mm,1.2699mm"/>
    </o:shapedefaults>
    <o:shapelayout v:ext="edit">
      <o:idmap v:ext="edit" data="2"/>
    </o:shapelayout>
  </w:shapeDefaults>
  <w:doNotEmbedSmartTags/>
  <w:decimalSymbol w:val=","/>
  <w:listSeparator w:val=";"/>
  <w14:docId w14:val="1E3E21A3"/>
  <w15:chartTrackingRefBased/>
  <w15:docId w15:val="{4FBBDE93-05BF-884F-BEA2-DD041910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a5">
    <w:name w:val="Нет"/>
  </w:style>
  <w:style w:type="paragraph" w:customStyle="1" w:styleId="10">
    <w:name w:val="Верхний колонтитул1"/>
    <w:pPr>
      <w:tabs>
        <w:tab w:val="center" w:pos="4677"/>
        <w:tab w:val="right" w:pos="9355"/>
      </w:tabs>
      <w:spacing w:after="160" w:line="259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11">
    <w:name w:val="Абзац списка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5"/>
      </w:numPr>
    </w:pPr>
  </w:style>
  <w:style w:type="paragraph" w:customStyle="1" w:styleId="12">
    <w:name w:val="Нижний колонтитул1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footer"/>
    <w:link w:val="a7"/>
    <w:uiPriority w:val="99"/>
    <w:locked/>
    <w:rsid w:val="00DE574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7">
    <w:name w:val="Нижний колонтитул Знак"/>
    <w:link w:val="a6"/>
    <w:uiPriority w:val="99"/>
    <w:rsid w:val="00DE574F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8">
    <w:name w:val="Balloon Text"/>
    <w:basedOn w:val="a"/>
    <w:link w:val="a9"/>
    <w:locked/>
    <w:rsid w:val="008B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8B1E27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numbering" w:customStyle="1" w:styleId="List0">
    <w:name w:val="List 0"/>
    <w:basedOn w:val="a2"/>
    <w:rsid w:val="000F4934"/>
    <w:pPr>
      <w:numPr>
        <w:numId w:val="9"/>
      </w:numPr>
    </w:pPr>
  </w:style>
  <w:style w:type="paragraph" w:styleId="aa">
    <w:name w:val="header"/>
    <w:basedOn w:val="a"/>
    <w:link w:val="ab"/>
    <w:unhideWhenUsed/>
    <w:locked/>
    <w:rsid w:val="000F493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b">
    <w:name w:val="Верхний колонтитул Знак"/>
    <w:basedOn w:val="a0"/>
    <w:link w:val="aa"/>
    <w:rsid w:val="000F493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Адиль Жумадилов</dc:creator>
  <cp:keywords/>
  <cp:lastModifiedBy>Адиль Жумадилов</cp:lastModifiedBy>
  <cp:revision>14</cp:revision>
  <cp:lastPrinted>2022-03-16T11:27:00Z</cp:lastPrinted>
  <dcterms:created xsi:type="dcterms:W3CDTF">2022-03-16T14:22:00Z</dcterms:created>
  <dcterms:modified xsi:type="dcterms:W3CDTF">2022-04-11T06:48:00Z</dcterms:modified>
</cp:coreProperties>
</file>